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491A6" w14:textId="77777777" w:rsidR="00F127C1" w:rsidRDefault="00F127C1" w:rsidP="00F127C1">
      <w:pPr>
        <w:pStyle w:val="StandardWeb"/>
        <w:spacing w:before="0" w:beforeAutospacing="0" w:after="0" w:afterAutospacing="0"/>
        <w:ind w:left="1080"/>
        <w:jc w:val="center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Änderungssatzung zur Satzung der Ortsgemeinde </w:t>
      </w:r>
      <w:proofErr w:type="spellStart"/>
      <w:r>
        <w:rPr>
          <w:rFonts w:ascii="Arial" w:hAnsi="Arial" w:cs="Arial"/>
          <w:sz w:val="22"/>
          <w:szCs w:val="22"/>
        </w:rPr>
        <w:t>Fensdorf</w:t>
      </w:r>
      <w:proofErr w:type="spellEnd"/>
      <w:r>
        <w:rPr>
          <w:rFonts w:ascii="Arial" w:hAnsi="Arial" w:cs="Arial"/>
          <w:sz w:val="22"/>
          <w:szCs w:val="22"/>
        </w:rPr>
        <w:t xml:space="preserve"> über die Erhebung der Hundesteuer vom 23.09.2015</w:t>
      </w:r>
    </w:p>
    <w:p w14:paraId="39D46772" w14:textId="77777777" w:rsidR="00F127C1" w:rsidRDefault="00F127C1" w:rsidP="00F127C1">
      <w:pPr>
        <w:pStyle w:val="StandardWeb"/>
        <w:spacing w:before="0" w:beforeAutospacing="0" w:after="0" w:afterAutospacing="0"/>
        <w:ind w:left="1080"/>
        <w:jc w:val="center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24914799" w14:textId="77777777" w:rsidR="00F127C1" w:rsidRDefault="00F127C1" w:rsidP="00F127C1">
      <w:pPr>
        <w:pStyle w:val="StandardWeb"/>
        <w:spacing w:before="0" w:beforeAutospacing="0" w:after="0" w:afterAutospacing="0"/>
        <w:ind w:left="1080"/>
        <w:jc w:val="center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</w:t>
      </w:r>
    </w:p>
    <w:p w14:paraId="7474817C" w14:textId="77777777" w:rsidR="00F127C1" w:rsidRDefault="00F127C1" w:rsidP="00F127C1">
      <w:pPr>
        <w:pStyle w:val="StandardWeb"/>
        <w:spacing w:before="0" w:beforeAutospacing="0" w:after="0" w:afterAutospacing="0"/>
        <w:ind w:left="1080"/>
        <w:jc w:val="center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34986823" w14:textId="77777777" w:rsidR="00F127C1" w:rsidRDefault="00F127C1" w:rsidP="00F127C1">
      <w:pPr>
        <w:pStyle w:val="StandardWeb"/>
        <w:spacing w:before="0" w:beforeAutospacing="0" w:after="0" w:afterAutospacing="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§ 5 erhält folgende Fassung:</w:t>
      </w:r>
    </w:p>
    <w:p w14:paraId="55DFC461" w14:textId="77777777" w:rsidR="00F127C1" w:rsidRDefault="00F127C1" w:rsidP="00F127C1">
      <w:pPr>
        <w:pStyle w:val="StandardWeb"/>
        <w:spacing w:before="0" w:beforeAutospacing="0" w:after="0" w:afterAutospacing="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047DA9E3" w14:textId="77777777" w:rsidR="00F127C1" w:rsidRDefault="00F127C1" w:rsidP="00F127C1">
      <w:pPr>
        <w:pStyle w:val="StandardWeb"/>
        <w:spacing w:before="0" w:beforeAutospacing="0" w:after="0" w:afterAutospacing="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 Die Steuer beträgt jährlich:</w:t>
      </w:r>
    </w:p>
    <w:p w14:paraId="63EB2B7A" w14:textId="77777777" w:rsidR="00F127C1" w:rsidRDefault="00F127C1" w:rsidP="00F127C1">
      <w:pPr>
        <w:pStyle w:val="StandardWeb"/>
        <w:spacing w:before="0" w:beforeAutospacing="0" w:after="0" w:afterAutospacing="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4FEFC222" w14:textId="77777777" w:rsidR="00F127C1" w:rsidRDefault="00F127C1" w:rsidP="00F127C1">
      <w:pPr>
        <w:pStyle w:val="StandardWeb"/>
        <w:spacing w:before="0" w:beforeAutospacing="0" w:after="0" w:afterAutospacing="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 a)  50 Euro für den ersten Hund</w:t>
      </w:r>
    </w:p>
    <w:p w14:paraId="3BF771E3" w14:textId="77777777" w:rsidR="00F127C1" w:rsidRDefault="00F127C1" w:rsidP="00F127C1">
      <w:pPr>
        <w:pStyle w:val="StandardWeb"/>
        <w:spacing w:before="0" w:beforeAutospacing="0" w:after="0" w:afterAutospacing="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     b)  80 Euro für den zweiten Hund </w:t>
      </w:r>
    </w:p>
    <w:p w14:paraId="1ED8DBA5" w14:textId="77777777" w:rsidR="00F127C1" w:rsidRDefault="00F127C1" w:rsidP="00F127C1">
      <w:pPr>
        <w:pStyle w:val="StandardWeb"/>
        <w:spacing w:before="0" w:beforeAutospacing="0" w:after="0" w:afterAutospacing="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 c)  100 Euro für jeden weiteren Hund.</w:t>
      </w:r>
    </w:p>
    <w:p w14:paraId="006F1C0B" w14:textId="77777777" w:rsidR="00F127C1" w:rsidRDefault="00F127C1" w:rsidP="00F127C1">
      <w:pPr>
        <w:pStyle w:val="StandardWeb"/>
        <w:spacing w:before="0" w:beforeAutospacing="0" w:after="0" w:afterAutospacing="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41936FF8" w14:textId="77777777" w:rsidR="00F127C1" w:rsidRDefault="00F127C1" w:rsidP="00F127C1">
      <w:pPr>
        <w:pStyle w:val="StandardWeb"/>
        <w:spacing w:before="0" w:beforeAutospacing="0" w:after="0" w:afterAutospacing="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 Das Halten von gefährlichen Hunden wird gesondert besteuert.</w:t>
      </w:r>
    </w:p>
    <w:p w14:paraId="503B49BF" w14:textId="77777777" w:rsidR="00F127C1" w:rsidRDefault="00F127C1" w:rsidP="00F127C1">
      <w:pPr>
        <w:pStyle w:val="StandardWeb"/>
        <w:spacing w:before="0" w:beforeAutospacing="0" w:after="0" w:afterAutospacing="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0D8902BA" w14:textId="77777777" w:rsidR="00F127C1" w:rsidRDefault="00F127C1" w:rsidP="00F127C1">
      <w:pPr>
        <w:pStyle w:val="StandardWeb"/>
        <w:spacing w:before="0" w:beforeAutospacing="0" w:after="0" w:afterAutospacing="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Die Steuer beträgt jährlich:</w:t>
      </w:r>
    </w:p>
    <w:p w14:paraId="5C3A40FB" w14:textId="77777777" w:rsidR="00F127C1" w:rsidRDefault="00F127C1" w:rsidP="00F127C1">
      <w:pPr>
        <w:pStyle w:val="StandardWeb"/>
        <w:spacing w:before="0" w:beforeAutospacing="0" w:after="0" w:afterAutospacing="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41DBCBDA" w14:textId="77777777" w:rsidR="00F127C1" w:rsidRDefault="00F127C1" w:rsidP="00F127C1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     600 Euro je gefährlichen Hund </w:t>
      </w:r>
    </w:p>
    <w:p w14:paraId="28284EE7" w14:textId="77777777" w:rsidR="00F127C1" w:rsidRDefault="00F127C1" w:rsidP="00F127C1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2D67AC31" w14:textId="77777777" w:rsidR="00F127C1" w:rsidRDefault="00F127C1" w:rsidP="00F127C1">
      <w:pPr>
        <w:pStyle w:val="StandardWeb"/>
        <w:spacing w:before="0" w:beforeAutospacing="0" w:after="0" w:afterAutospacing="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(3) Gefährliche Hunde sind </w:t>
      </w:r>
    </w:p>
    <w:p w14:paraId="7D459715" w14:textId="77777777" w:rsidR="00F127C1" w:rsidRDefault="00F127C1" w:rsidP="00F127C1">
      <w:pPr>
        <w:pStyle w:val="StandardWeb"/>
        <w:spacing w:before="0" w:beforeAutospacing="0" w:after="0" w:afterAutospacing="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71C2052D" w14:textId="77777777" w:rsidR="00F127C1" w:rsidRDefault="00F127C1" w:rsidP="00F127C1">
      <w:pPr>
        <w:pStyle w:val="StandardWeb"/>
        <w:spacing w:before="0" w:beforeAutospacing="0" w:after="0" w:afterAutospacing="0"/>
        <w:ind w:left="360" w:hanging="360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>
        <w:rPr>
          <w:sz w:val="14"/>
          <w:szCs w:val="14"/>
        </w:rPr>
        <w:t xml:space="preserve">      </w:t>
      </w:r>
      <w:r>
        <w:rPr>
          <w:rFonts w:ascii="Arial" w:hAnsi="Arial" w:cs="Arial"/>
          <w:sz w:val="22"/>
          <w:szCs w:val="22"/>
        </w:rPr>
        <w:t>Hunde, die sich als bissig erwiesen haben,</w:t>
      </w:r>
    </w:p>
    <w:p w14:paraId="3B4D75A0" w14:textId="77777777" w:rsidR="00F127C1" w:rsidRDefault="00F127C1" w:rsidP="00F127C1">
      <w:pPr>
        <w:pStyle w:val="StandardWeb"/>
        <w:spacing w:before="0" w:beforeAutospacing="0" w:after="0" w:afterAutospacing="0"/>
        <w:ind w:left="360" w:hanging="360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>
        <w:rPr>
          <w:sz w:val="14"/>
          <w:szCs w:val="14"/>
        </w:rPr>
        <w:t xml:space="preserve">      </w:t>
      </w:r>
      <w:r>
        <w:rPr>
          <w:rFonts w:ascii="Arial" w:hAnsi="Arial" w:cs="Arial"/>
          <w:sz w:val="22"/>
          <w:szCs w:val="22"/>
        </w:rPr>
        <w:t>Hunde, die durch ihr Verhalten gezeigt haben, dass sie Wild oder Vieh hetzen oder reißen,</w:t>
      </w:r>
    </w:p>
    <w:p w14:paraId="25A652B8" w14:textId="77777777" w:rsidR="00F127C1" w:rsidRDefault="00F127C1" w:rsidP="00F127C1">
      <w:pPr>
        <w:pStyle w:val="StandardWeb"/>
        <w:spacing w:before="0" w:beforeAutospacing="0" w:after="0" w:afterAutospacing="0"/>
        <w:ind w:left="360" w:hanging="360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>
        <w:rPr>
          <w:sz w:val="14"/>
          <w:szCs w:val="14"/>
        </w:rPr>
        <w:t xml:space="preserve">      </w:t>
      </w:r>
      <w:r>
        <w:rPr>
          <w:rFonts w:ascii="Arial" w:hAnsi="Arial" w:cs="Arial"/>
          <w:sz w:val="22"/>
          <w:szCs w:val="22"/>
        </w:rPr>
        <w:t>Hunde, die in aggressiver oder Gefahr drohender Weise Menschen angesprungen haben, und</w:t>
      </w:r>
    </w:p>
    <w:p w14:paraId="78C01D47" w14:textId="77777777" w:rsidR="00F127C1" w:rsidRDefault="00F127C1" w:rsidP="00F127C1">
      <w:pPr>
        <w:pStyle w:val="StandardWeb"/>
        <w:spacing w:before="0" w:beforeAutospacing="0" w:after="0" w:afterAutospacing="0"/>
        <w:ind w:left="360" w:hanging="360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</w:t>
      </w:r>
      <w:r>
        <w:rPr>
          <w:sz w:val="14"/>
          <w:szCs w:val="14"/>
        </w:rPr>
        <w:t xml:space="preserve">      </w:t>
      </w:r>
      <w:r>
        <w:rPr>
          <w:rFonts w:ascii="Arial" w:hAnsi="Arial" w:cs="Arial"/>
          <w:sz w:val="22"/>
          <w:szCs w:val="22"/>
        </w:rPr>
        <w:t>Hunde, die eine über das natürliche Maß hinausgehende Kampfbereitschaft, Angriffslust, Schärfe oder andere in ihrer Wirkung vergleichbare Eigenschaft entwickelt haben.</w:t>
      </w:r>
    </w:p>
    <w:p w14:paraId="7D303516" w14:textId="77777777" w:rsidR="00F127C1" w:rsidRDefault="00F127C1" w:rsidP="00F127C1">
      <w:pPr>
        <w:pStyle w:val="StandardWeb"/>
        <w:spacing w:before="0" w:beforeAutospacing="0" w:after="0" w:afterAutospacing="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3D71766B" w14:textId="77777777" w:rsidR="00F127C1" w:rsidRDefault="00F127C1" w:rsidP="00F127C1">
      <w:pPr>
        <w:pStyle w:val="StandardWeb"/>
        <w:spacing w:before="0" w:beforeAutospacing="0" w:after="0" w:afterAutospacing="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44D8B03A" w14:textId="77777777" w:rsidR="00F127C1" w:rsidRDefault="00F127C1" w:rsidP="00F127C1">
      <w:pPr>
        <w:pStyle w:val="StandardWeb"/>
        <w:spacing w:before="0" w:beforeAutospacing="0" w:after="0" w:afterAutospacing="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(4) Bei Hunden der Rassen</w:t>
      </w:r>
    </w:p>
    <w:p w14:paraId="47ED743E" w14:textId="77777777" w:rsidR="00F127C1" w:rsidRDefault="00F127C1" w:rsidP="00F127C1">
      <w:pPr>
        <w:pStyle w:val="StandardWeb"/>
        <w:spacing w:before="0" w:beforeAutospacing="0" w:after="0" w:afterAutospacing="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7B9139D3" w14:textId="77777777" w:rsidR="00F127C1" w:rsidRDefault="00F127C1" w:rsidP="00F127C1">
      <w:pPr>
        <w:pStyle w:val="StandardWeb"/>
        <w:spacing w:before="0" w:beforeAutospacing="0" w:after="0" w:afterAutospacing="0"/>
        <w:ind w:left="785" w:hanging="360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sz w:val="14"/>
          <w:szCs w:val="14"/>
        </w:rPr>
        <w:t xml:space="preserve">          </w:t>
      </w:r>
      <w:r>
        <w:rPr>
          <w:rFonts w:ascii="Arial" w:hAnsi="Arial" w:cs="Arial"/>
          <w:sz w:val="22"/>
          <w:szCs w:val="22"/>
        </w:rPr>
        <w:t>Pit Bull Terrier</w:t>
      </w:r>
    </w:p>
    <w:p w14:paraId="0D64428D" w14:textId="77777777" w:rsidR="00F127C1" w:rsidRDefault="00F127C1" w:rsidP="00F127C1">
      <w:pPr>
        <w:pStyle w:val="StandardWeb"/>
        <w:spacing w:before="0" w:beforeAutospacing="0" w:after="0" w:afterAutospacing="0"/>
        <w:ind w:left="785" w:hanging="360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sz w:val="14"/>
          <w:szCs w:val="14"/>
        </w:rPr>
        <w:t xml:space="preserve">          </w:t>
      </w:r>
      <w:r>
        <w:rPr>
          <w:rFonts w:ascii="Arial" w:hAnsi="Arial" w:cs="Arial"/>
          <w:sz w:val="22"/>
          <w:szCs w:val="22"/>
        </w:rPr>
        <w:t xml:space="preserve">American Staffordshire Terrier und </w:t>
      </w:r>
    </w:p>
    <w:p w14:paraId="5A59C81A" w14:textId="77777777" w:rsidR="00F127C1" w:rsidRDefault="00F127C1" w:rsidP="00F127C1">
      <w:pPr>
        <w:pStyle w:val="StandardWeb"/>
        <w:spacing w:before="0" w:beforeAutospacing="0" w:after="0" w:afterAutospacing="0"/>
        <w:ind w:left="785" w:hanging="360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sz w:val="14"/>
          <w:szCs w:val="14"/>
        </w:rPr>
        <w:t xml:space="preserve">          </w:t>
      </w:r>
      <w:r>
        <w:rPr>
          <w:rFonts w:ascii="Arial" w:hAnsi="Arial" w:cs="Arial"/>
          <w:sz w:val="22"/>
          <w:szCs w:val="22"/>
        </w:rPr>
        <w:t>Staffordshire Bullterrier</w:t>
      </w:r>
    </w:p>
    <w:p w14:paraId="415E8615" w14:textId="77777777" w:rsidR="00F127C1" w:rsidRDefault="00F127C1" w:rsidP="00F127C1">
      <w:pPr>
        <w:pStyle w:val="StandardWeb"/>
        <w:spacing w:before="0" w:beforeAutospacing="0" w:after="0" w:afterAutospacing="0"/>
        <w:ind w:left="785" w:hanging="360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sz w:val="14"/>
          <w:szCs w:val="14"/>
        </w:rPr>
        <w:t xml:space="preserve">          </w:t>
      </w:r>
      <w:r>
        <w:rPr>
          <w:rFonts w:ascii="Arial" w:hAnsi="Arial" w:cs="Arial"/>
          <w:sz w:val="22"/>
          <w:szCs w:val="22"/>
        </w:rPr>
        <w:t>sowie Hunden, die von einer dieser Rassen abstammen, wird die Eigenschaft als gefährlicher Hund unwiderlegbar vermutet.</w:t>
      </w:r>
    </w:p>
    <w:p w14:paraId="624A9809" w14:textId="77777777" w:rsidR="00F127C1" w:rsidRDefault="00F127C1" w:rsidP="00F127C1">
      <w:pPr>
        <w:pStyle w:val="StandardWeb"/>
        <w:spacing w:before="0" w:beforeAutospacing="0" w:after="0" w:afterAutospacing="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62B78B40" w14:textId="77777777" w:rsidR="00F127C1" w:rsidRDefault="00F127C1" w:rsidP="00F127C1">
      <w:pPr>
        <w:pStyle w:val="StandardWeb"/>
        <w:spacing w:before="0" w:beforeAutospacing="0" w:after="0" w:afterAutospacing="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36660B5D" w14:textId="77777777" w:rsidR="00F127C1" w:rsidRDefault="00F127C1" w:rsidP="00F127C1">
      <w:pPr>
        <w:pStyle w:val="StandardWeb"/>
        <w:spacing w:before="0" w:beforeAutospacing="0" w:after="0" w:afterAutospacing="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03CEC4F5" w14:textId="77777777" w:rsidR="00F127C1" w:rsidRDefault="00F127C1" w:rsidP="00F127C1">
      <w:pPr>
        <w:pStyle w:val="StandardWeb"/>
        <w:spacing w:before="0" w:beforeAutospacing="0" w:after="0" w:afterAutospacing="0"/>
        <w:jc w:val="center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2 </w:t>
      </w:r>
    </w:p>
    <w:p w14:paraId="2E669A23" w14:textId="77777777" w:rsidR="00F127C1" w:rsidRDefault="00F127C1" w:rsidP="00F127C1">
      <w:pPr>
        <w:pStyle w:val="StandardWeb"/>
        <w:spacing w:before="0" w:beforeAutospacing="0" w:after="0" w:afterAutospacing="0"/>
        <w:jc w:val="center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3133EDDC" w14:textId="4CB53CA0" w:rsidR="00F127C1" w:rsidRDefault="00F127C1" w:rsidP="00F127C1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1. Änderungssatzung zur Satzung der Ortsgemeinde </w:t>
      </w:r>
      <w:proofErr w:type="spellStart"/>
      <w:r>
        <w:rPr>
          <w:rFonts w:ascii="Arial" w:hAnsi="Arial" w:cs="Arial"/>
          <w:sz w:val="22"/>
          <w:szCs w:val="22"/>
        </w:rPr>
        <w:t>Fensdorf</w:t>
      </w:r>
      <w:proofErr w:type="spellEnd"/>
      <w:r>
        <w:rPr>
          <w:rFonts w:ascii="Arial" w:hAnsi="Arial" w:cs="Arial"/>
          <w:sz w:val="22"/>
          <w:szCs w:val="22"/>
        </w:rPr>
        <w:t xml:space="preserve"> über die Erhebung der Hundesteuer tritt am 01.01.2024 in Kraft.</w:t>
      </w:r>
    </w:p>
    <w:p w14:paraId="5FE3A3EF" w14:textId="3B14F18C" w:rsidR="00F127C1" w:rsidRDefault="00F127C1" w:rsidP="00F127C1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D836D04" w14:textId="77777777" w:rsidR="00F127C1" w:rsidRDefault="00F127C1" w:rsidP="00F127C1">
      <w:pPr>
        <w:pStyle w:val="StandardWeb"/>
        <w:spacing w:before="0" w:beforeAutospacing="0" w:after="0" w:afterAutospacing="0"/>
        <w:rPr>
          <w:sz w:val="22"/>
          <w:szCs w:val="22"/>
        </w:rPr>
      </w:pPr>
    </w:p>
    <w:p w14:paraId="095E1996" w14:textId="669F2C88" w:rsidR="00F127C1" w:rsidRPr="00F127C1" w:rsidRDefault="00F127C1" w:rsidP="00F127C1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Fensdorf</w:t>
      </w:r>
      <w:proofErr w:type="spellEnd"/>
      <w:r w:rsidRPr="00F127C1">
        <w:rPr>
          <w:rFonts w:ascii="Arial" w:hAnsi="Arial" w:cs="Arial"/>
        </w:rPr>
        <w:t>, den 0</w:t>
      </w:r>
      <w:r>
        <w:rPr>
          <w:rFonts w:ascii="Arial" w:hAnsi="Arial" w:cs="Arial"/>
        </w:rPr>
        <w:t>8.11</w:t>
      </w:r>
      <w:r w:rsidRPr="00F127C1">
        <w:rPr>
          <w:rFonts w:ascii="Arial" w:hAnsi="Arial" w:cs="Arial"/>
        </w:rPr>
        <w:t>.20</w:t>
      </w:r>
      <w:r>
        <w:rPr>
          <w:rFonts w:ascii="Arial" w:hAnsi="Arial" w:cs="Arial"/>
        </w:rPr>
        <w:t>23</w:t>
      </w:r>
    </w:p>
    <w:p w14:paraId="2A2ED392" w14:textId="7B96D2D9" w:rsidR="00F127C1" w:rsidRPr="00F127C1" w:rsidRDefault="00336ABB" w:rsidP="00F127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Gez.</w:t>
      </w:r>
    </w:p>
    <w:p w14:paraId="0DF97A55" w14:textId="00B4B3FD" w:rsidR="00F127C1" w:rsidRPr="00F127C1" w:rsidRDefault="00F127C1" w:rsidP="00F127C1">
      <w:pPr>
        <w:rPr>
          <w:rFonts w:ascii="Arial" w:hAnsi="Arial" w:cs="Arial"/>
        </w:rPr>
      </w:pPr>
      <w:r>
        <w:rPr>
          <w:rFonts w:ascii="Arial" w:hAnsi="Arial" w:cs="Arial"/>
        </w:rPr>
        <w:t>Daniela de Nichilo</w:t>
      </w:r>
    </w:p>
    <w:p w14:paraId="2B404884" w14:textId="71D62463" w:rsidR="00F127C1" w:rsidRPr="00F127C1" w:rsidRDefault="00F127C1" w:rsidP="00F127C1">
      <w:pPr>
        <w:rPr>
          <w:rFonts w:ascii="Arial" w:hAnsi="Arial" w:cs="Arial"/>
        </w:rPr>
      </w:pPr>
      <w:r>
        <w:rPr>
          <w:rFonts w:ascii="Arial" w:hAnsi="Arial" w:cs="Arial"/>
        </w:rPr>
        <w:t>Ortsb</w:t>
      </w:r>
      <w:r w:rsidRPr="00F127C1">
        <w:rPr>
          <w:rFonts w:ascii="Arial" w:hAnsi="Arial" w:cs="Arial"/>
        </w:rPr>
        <w:t>ürgermeister</w:t>
      </w:r>
      <w:r>
        <w:rPr>
          <w:rFonts w:ascii="Arial" w:hAnsi="Arial" w:cs="Arial"/>
        </w:rPr>
        <w:t>in</w:t>
      </w:r>
    </w:p>
    <w:p w14:paraId="40CA49AD" w14:textId="77777777" w:rsidR="00F127C1" w:rsidRPr="00F127C1" w:rsidRDefault="00F127C1" w:rsidP="00F127C1">
      <w:pPr>
        <w:tabs>
          <w:tab w:val="left" w:pos="567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</w:rPr>
      </w:pPr>
    </w:p>
    <w:p w14:paraId="2DB91010" w14:textId="77777777" w:rsidR="00F127C1" w:rsidRDefault="00F127C1" w:rsidP="00F127C1"/>
    <w:p w14:paraId="266B9C76" w14:textId="77777777" w:rsidR="00F127C1" w:rsidRDefault="00F127C1"/>
    <w:sectPr w:rsidR="00F127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B0CD2"/>
    <w:multiLevelType w:val="hybridMultilevel"/>
    <w:tmpl w:val="7C98711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C1"/>
    <w:rsid w:val="001669E6"/>
    <w:rsid w:val="002F1C96"/>
    <w:rsid w:val="00336ABB"/>
    <w:rsid w:val="00444F2F"/>
    <w:rsid w:val="005A72DB"/>
    <w:rsid w:val="00F1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EC33"/>
  <w15:chartTrackingRefBased/>
  <w15:docId w15:val="{2562D3DF-B6CD-4AAA-A521-4A50E3CC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F12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6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Schumacher</dc:creator>
  <cp:keywords/>
  <dc:description/>
  <cp:lastModifiedBy>Silvia Wagner</cp:lastModifiedBy>
  <cp:revision>3</cp:revision>
  <cp:lastPrinted>2023-12-04T12:13:00Z</cp:lastPrinted>
  <dcterms:created xsi:type="dcterms:W3CDTF">2024-04-17T06:43:00Z</dcterms:created>
  <dcterms:modified xsi:type="dcterms:W3CDTF">2024-04-17T06:44:00Z</dcterms:modified>
</cp:coreProperties>
</file>